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B0C4" w14:textId="77777777" w:rsidR="00164108" w:rsidRDefault="00164108" w:rsidP="00164108">
      <w:pPr>
        <w:pStyle w:val="Standard"/>
        <w:spacing w:line="232" w:lineRule="exact"/>
        <w:ind w:left="23"/>
        <w:rPr>
          <w:rFonts w:ascii="Calibri" w:hAnsi="Calibri"/>
          <w:b/>
        </w:rPr>
      </w:pPr>
    </w:p>
    <w:p w14:paraId="05253F86" w14:textId="77777777" w:rsidR="00164108" w:rsidRDefault="00164108" w:rsidP="00164108">
      <w:pPr>
        <w:pStyle w:val="Bezodstpw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SZKOLNY ZESTAW  PODRĘCZNIKÓW I MATERIAŁÓW DO ZAJĘĆ</w:t>
      </w:r>
    </w:p>
    <w:p w14:paraId="0102B5F3" w14:textId="77777777" w:rsidR="00164108" w:rsidRDefault="00164108" w:rsidP="00164108">
      <w:pPr>
        <w:pStyle w:val="Bezodstpw"/>
        <w:spacing w:line="48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ROK SZKOLNY 2024/2025</w:t>
      </w:r>
    </w:p>
    <w:tbl>
      <w:tblPr>
        <w:tblW w:w="14815" w:type="dxa"/>
        <w:tblInd w:w="-2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2530"/>
        <w:gridCol w:w="5924"/>
        <w:gridCol w:w="2548"/>
        <w:gridCol w:w="2438"/>
      </w:tblGrid>
      <w:tr w:rsidR="00164108" w14:paraId="7036447D" w14:textId="77777777" w:rsidTr="00F027AF">
        <w:tblPrEx>
          <w:tblCellMar>
            <w:top w:w="0" w:type="dxa"/>
            <w:bottom w:w="0" w:type="dxa"/>
          </w:tblCellMar>
        </w:tblPrEx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ADC94" w14:textId="77777777" w:rsidR="00164108" w:rsidRDefault="00164108" w:rsidP="00F027AF">
            <w:pPr>
              <w:pStyle w:val="TableContents"/>
              <w:widowControl w:val="0"/>
              <w:spacing w:line="232" w:lineRule="exact"/>
              <w:ind w:left="2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Klasa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D078A" w14:textId="77777777" w:rsidR="00164108" w:rsidRDefault="00164108" w:rsidP="00F027AF">
            <w:pPr>
              <w:pStyle w:val="TableContents"/>
              <w:widowControl w:val="0"/>
              <w:spacing w:line="232" w:lineRule="exac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Przedmiot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6FC0B" w14:textId="77777777" w:rsidR="00164108" w:rsidRDefault="00164108" w:rsidP="00F027AF">
            <w:pPr>
              <w:pStyle w:val="TableContents"/>
              <w:widowControl w:val="0"/>
              <w:spacing w:line="232" w:lineRule="exact"/>
              <w:ind w:left="2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Tytuł podręcznika/ ćwiczenia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013B3" w14:textId="77777777" w:rsidR="00164108" w:rsidRDefault="00164108" w:rsidP="00F027AF">
            <w:pPr>
              <w:pStyle w:val="TableContents"/>
              <w:widowControl w:val="0"/>
              <w:spacing w:line="232" w:lineRule="exact"/>
              <w:ind w:left="2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Autorzy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0B4D5" w14:textId="77777777" w:rsidR="00164108" w:rsidRDefault="00164108" w:rsidP="00F027AF">
            <w:pPr>
              <w:pStyle w:val="TableContents"/>
              <w:widowControl w:val="0"/>
              <w:spacing w:line="232" w:lineRule="exact"/>
              <w:ind w:left="2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Wydawnictwo</w:t>
            </w:r>
          </w:p>
        </w:tc>
      </w:tr>
      <w:tr w:rsidR="00164108" w14:paraId="2AD11431" w14:textId="77777777" w:rsidTr="00F027AF">
        <w:tblPrEx>
          <w:tblCellMar>
            <w:top w:w="0" w:type="dxa"/>
            <w:bottom w:w="0" w:type="dxa"/>
          </w:tblCellMar>
        </w:tblPrEx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E6BF0" w14:textId="77777777" w:rsidR="00164108" w:rsidRDefault="00164108" w:rsidP="00F027AF">
            <w:pPr>
              <w:pStyle w:val="TableContents"/>
              <w:widowControl w:val="0"/>
              <w:spacing w:line="232" w:lineRule="exact"/>
              <w:ind w:left="2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IV-VI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FD232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Informatyka</w:t>
            </w:r>
          </w:p>
        </w:tc>
        <w:tc>
          <w:tcPr>
            <w:tcW w:w="5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F9352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Informatyka Europejczyka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36B62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Danuta Kiełka, </w:t>
            </w:r>
          </w:p>
          <w:p w14:paraId="281B6A17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Katarzyna Kiełka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1C5E1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Helion</w:t>
            </w:r>
          </w:p>
        </w:tc>
      </w:tr>
      <w:tr w:rsidR="00164108" w14:paraId="5DAB8B0B" w14:textId="77777777" w:rsidTr="00F027AF">
        <w:tblPrEx>
          <w:tblCellMar>
            <w:top w:w="0" w:type="dxa"/>
            <w:bottom w:w="0" w:type="dxa"/>
          </w:tblCellMar>
        </w:tblPrEx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07245" w14:textId="77777777" w:rsidR="00164108" w:rsidRDefault="00164108" w:rsidP="00F027AF">
            <w:pPr>
              <w:pStyle w:val="TableContents"/>
              <w:widowControl w:val="0"/>
              <w:spacing w:line="232" w:lineRule="exact"/>
              <w:ind w:left="2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VII-VIII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C8C12" w14:textId="77777777" w:rsidR="00164108" w:rsidRDefault="00164108" w:rsidP="00F027AF">
            <w:pPr>
              <w:pStyle w:val="Standard"/>
              <w:widowControl w:val="0"/>
              <w:shd w:val="clear" w:color="auto" w:fill="F2F2F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Informatyka</w:t>
            </w:r>
          </w:p>
        </w:tc>
        <w:tc>
          <w:tcPr>
            <w:tcW w:w="5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66190" w14:textId="77777777" w:rsidR="00164108" w:rsidRDefault="00164108" w:rsidP="00F027AF">
            <w:pPr>
              <w:pStyle w:val="Standard"/>
              <w:widowControl w:val="0"/>
              <w:shd w:val="clear" w:color="auto" w:fill="F2F2F2"/>
              <w:ind w:left="2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Informatyka Europejczyka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98EAE" w14:textId="77777777" w:rsidR="00164108" w:rsidRDefault="00164108" w:rsidP="00F027AF">
            <w:pPr>
              <w:pStyle w:val="Standard"/>
              <w:widowControl w:val="0"/>
              <w:ind w:left="2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Jolanta Pańczyk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379FB" w14:textId="77777777" w:rsidR="00164108" w:rsidRDefault="00164108" w:rsidP="00F027AF">
            <w:pPr>
              <w:pStyle w:val="Standard"/>
              <w:widowControl w:val="0"/>
              <w:shd w:val="clear" w:color="auto" w:fill="F2F2F2"/>
              <w:ind w:left="23"/>
              <w:rPr>
                <w:rFonts w:ascii="Calibri" w:eastAsia="Times New Roman" w:hAnsi="Calibri" w:cs="Times New Roman"/>
                <w:color w:val="212529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12529"/>
                <w:lang w:eastAsia="pl-PL"/>
              </w:rPr>
              <w:t>Helion</w:t>
            </w:r>
          </w:p>
        </w:tc>
      </w:tr>
      <w:tr w:rsidR="00164108" w14:paraId="688F088E" w14:textId="77777777" w:rsidTr="00F027AF">
        <w:tblPrEx>
          <w:tblCellMar>
            <w:top w:w="0" w:type="dxa"/>
            <w:bottom w:w="0" w:type="dxa"/>
          </w:tblCellMar>
        </w:tblPrEx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1FE50" w14:textId="77777777" w:rsidR="00164108" w:rsidRDefault="00164108" w:rsidP="00F027AF">
            <w:pPr>
              <w:pStyle w:val="TableContents"/>
              <w:widowControl w:val="0"/>
              <w:spacing w:line="232" w:lineRule="exact"/>
              <w:ind w:left="23"/>
              <w:rPr>
                <w:rFonts w:ascii="Calibri" w:hAnsi="Calibri"/>
                <w:color w:val="00000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60A51" w14:textId="77777777" w:rsidR="00164108" w:rsidRDefault="00164108" w:rsidP="00F027AF">
            <w:pPr>
              <w:pStyle w:val="Standard"/>
              <w:widowControl w:val="0"/>
              <w:shd w:val="clear" w:color="auto" w:fill="F2F2F2"/>
              <w:rPr>
                <w:rFonts w:ascii="Calibri" w:hAnsi="Calibri"/>
              </w:rPr>
            </w:pPr>
          </w:p>
        </w:tc>
        <w:tc>
          <w:tcPr>
            <w:tcW w:w="5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6BBAA" w14:textId="77777777" w:rsidR="00164108" w:rsidRDefault="00164108" w:rsidP="00F027AF">
            <w:pPr>
              <w:pStyle w:val="Standard"/>
              <w:widowControl w:val="0"/>
              <w:shd w:val="clear" w:color="auto" w:fill="F2F2F2"/>
              <w:ind w:left="23"/>
              <w:rPr>
                <w:rFonts w:ascii="Calibri" w:hAnsi="Calibri"/>
                <w:color w:val="00000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A3482" w14:textId="77777777" w:rsidR="00164108" w:rsidRDefault="00164108" w:rsidP="00F027AF">
            <w:pPr>
              <w:pStyle w:val="Standard"/>
              <w:widowControl w:val="0"/>
              <w:ind w:left="2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D5190" w14:textId="77777777" w:rsidR="00164108" w:rsidRDefault="00164108" w:rsidP="00F027AF">
            <w:pPr>
              <w:pStyle w:val="Standard"/>
              <w:widowControl w:val="0"/>
              <w:shd w:val="clear" w:color="auto" w:fill="F2F2F2"/>
              <w:ind w:left="23"/>
              <w:rPr>
                <w:rFonts w:ascii="Calibri" w:eastAsia="Times New Roman" w:hAnsi="Calibri" w:cs="Times New Roman"/>
                <w:color w:val="212529"/>
                <w:lang w:eastAsia="pl-PL"/>
              </w:rPr>
            </w:pPr>
          </w:p>
        </w:tc>
      </w:tr>
      <w:tr w:rsidR="00164108" w14:paraId="069E3F91" w14:textId="77777777" w:rsidTr="00F027AF">
        <w:tblPrEx>
          <w:tblCellMar>
            <w:top w:w="0" w:type="dxa"/>
            <w:bottom w:w="0" w:type="dxa"/>
          </w:tblCellMar>
        </w:tblPrEx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82A8B" w14:textId="77777777" w:rsidR="00164108" w:rsidRDefault="00164108" w:rsidP="00F027AF">
            <w:pPr>
              <w:pStyle w:val="TableContents"/>
              <w:widowControl w:val="0"/>
              <w:spacing w:line="232" w:lineRule="exact"/>
              <w:ind w:left="2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I-III </w:t>
            </w:r>
            <w:proofErr w:type="spellStart"/>
            <w:r>
              <w:rPr>
                <w:rFonts w:ascii="Calibri" w:hAnsi="Calibri"/>
                <w:color w:val="000000"/>
              </w:rPr>
              <w:t>TGiPC</w:t>
            </w:r>
            <w:proofErr w:type="spellEnd"/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4F31C" w14:textId="77777777" w:rsidR="00164108" w:rsidRDefault="00164108" w:rsidP="00F027AF">
            <w:r>
              <w:t xml:space="preserve">Podstawy poligrafii  </w:t>
            </w:r>
          </w:p>
        </w:tc>
        <w:tc>
          <w:tcPr>
            <w:tcW w:w="5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F4021" w14:textId="77777777" w:rsidR="00164108" w:rsidRDefault="00164108" w:rsidP="00F027AF">
            <w:pPr>
              <w:pStyle w:val="Standard"/>
              <w:widowControl w:val="0"/>
              <w:shd w:val="clear" w:color="auto" w:fill="F2F2F2"/>
              <w:ind w:left="23"/>
              <w:rPr>
                <w:rFonts w:ascii="Calibri" w:eastAsia="Times New Roman" w:hAnsi="Calibri" w:cs="Times New Roman"/>
                <w:color w:val="212529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12529"/>
                <w:lang w:eastAsia="pl-PL"/>
              </w:rPr>
              <w:t>Podstawy poligrafii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C0C5A" w14:textId="77777777" w:rsidR="00164108" w:rsidRDefault="00164108" w:rsidP="00F027AF">
            <w:pPr>
              <w:pStyle w:val="Standard"/>
              <w:widowControl w:val="0"/>
              <w:ind w:left="23"/>
              <w:rPr>
                <w:rFonts w:ascii="Calibri" w:eastAsia="Times New Roman" w:hAnsi="Calibri" w:cs="Times New Roman"/>
                <w:color w:val="212529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12529"/>
                <w:lang w:eastAsia="pl-PL"/>
              </w:rPr>
              <w:t xml:space="preserve">Sławomir </w:t>
            </w:r>
            <w:proofErr w:type="spellStart"/>
            <w:r>
              <w:rPr>
                <w:rFonts w:ascii="Calibri" w:eastAsia="Times New Roman" w:hAnsi="Calibri" w:cs="Times New Roman"/>
                <w:color w:val="212529"/>
                <w:lang w:eastAsia="pl-PL"/>
              </w:rPr>
              <w:t>Magdzik</w:t>
            </w:r>
            <w:proofErr w:type="spellEnd"/>
            <w:r>
              <w:rPr>
                <w:rFonts w:ascii="Calibri" w:eastAsia="Times New Roman" w:hAnsi="Calibri" w:cs="Times New Roman"/>
                <w:color w:val="212529"/>
                <w:lang w:eastAsia="pl-PL"/>
              </w:rPr>
              <w:t xml:space="preserve">, Stefan </w:t>
            </w:r>
            <w:proofErr w:type="spellStart"/>
            <w:r>
              <w:rPr>
                <w:rFonts w:ascii="Calibri" w:eastAsia="Times New Roman" w:hAnsi="Calibri" w:cs="Times New Roman"/>
                <w:color w:val="212529"/>
                <w:lang w:eastAsia="pl-PL"/>
              </w:rPr>
              <w:t>Jakucewicz</w:t>
            </w:r>
            <w:proofErr w:type="spellEnd"/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2B4C8" w14:textId="77777777" w:rsidR="00164108" w:rsidRDefault="00164108" w:rsidP="00F027AF">
            <w:pPr>
              <w:pStyle w:val="Standard"/>
              <w:widowControl w:val="0"/>
              <w:shd w:val="clear" w:color="auto" w:fill="F2F2F2"/>
              <w:rPr>
                <w:rFonts w:ascii="Calibri" w:eastAsia="Times New Roman" w:hAnsi="Calibri" w:cs="Times New Roman"/>
                <w:color w:val="212529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12529"/>
                <w:lang w:eastAsia="pl-PL"/>
              </w:rPr>
              <w:t>WSiP</w:t>
            </w:r>
          </w:p>
        </w:tc>
      </w:tr>
      <w:tr w:rsidR="00164108" w14:paraId="14F5BD7D" w14:textId="77777777" w:rsidTr="00F027AF">
        <w:tblPrEx>
          <w:tblCellMar>
            <w:top w:w="0" w:type="dxa"/>
            <w:bottom w:w="0" w:type="dxa"/>
          </w:tblCellMar>
        </w:tblPrEx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94828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I-II </w:t>
            </w:r>
            <w:proofErr w:type="spellStart"/>
            <w:r>
              <w:rPr>
                <w:rFonts w:ascii="Calibri" w:hAnsi="Calibri"/>
                <w:color w:val="000000"/>
              </w:rPr>
              <w:t>TGiPC</w:t>
            </w:r>
            <w:proofErr w:type="spellEnd"/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2265D" w14:textId="77777777" w:rsidR="00164108" w:rsidRDefault="00164108" w:rsidP="00F027AF">
            <w:r>
              <w:t>Podstawy projektowania graficznego</w:t>
            </w:r>
          </w:p>
        </w:tc>
        <w:tc>
          <w:tcPr>
            <w:tcW w:w="5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66CC3" w14:textId="77777777" w:rsidR="00164108" w:rsidRDefault="00164108" w:rsidP="00F027AF">
            <w:pPr>
              <w:pStyle w:val="Standard"/>
              <w:widowControl w:val="0"/>
              <w:shd w:val="clear" w:color="auto" w:fill="FFFFFF"/>
              <w:spacing w:line="270" w:lineRule="atLeast"/>
              <w:textAlignment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Praktyczny poradnik poligraficzny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770C5" w14:textId="77777777" w:rsidR="00164108" w:rsidRDefault="00164108" w:rsidP="00F027AF">
            <w:pPr>
              <w:pStyle w:val="Standard"/>
              <w:widowControl w:val="0"/>
              <w:shd w:val="clear" w:color="auto" w:fill="F2F2F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Andrzej Gołąb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E2031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Helion</w:t>
            </w:r>
          </w:p>
        </w:tc>
      </w:tr>
      <w:tr w:rsidR="00164108" w14:paraId="378FD7B7" w14:textId="77777777" w:rsidTr="00F027AF">
        <w:tblPrEx>
          <w:tblCellMar>
            <w:top w:w="0" w:type="dxa"/>
            <w:bottom w:w="0" w:type="dxa"/>
          </w:tblCellMar>
        </w:tblPrEx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3150A" w14:textId="77777777" w:rsidR="00164108" w:rsidRDefault="00164108" w:rsidP="00F027AF">
            <w:pPr>
              <w:pStyle w:val="TableContents"/>
              <w:widowControl w:val="0"/>
              <w:spacing w:line="232" w:lineRule="exact"/>
              <w:ind w:left="2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II- III </w:t>
            </w:r>
            <w:proofErr w:type="spellStart"/>
            <w:r>
              <w:rPr>
                <w:rFonts w:ascii="Calibri" w:hAnsi="Calibri"/>
                <w:color w:val="000000"/>
              </w:rPr>
              <w:t>TGiPC</w:t>
            </w:r>
            <w:proofErr w:type="spellEnd"/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AF60E" w14:textId="77777777" w:rsidR="00164108" w:rsidRDefault="00164108" w:rsidP="00F027AF">
            <w:r>
              <w:t xml:space="preserve">Podstawy projektowania publikacji  </w:t>
            </w:r>
          </w:p>
        </w:tc>
        <w:tc>
          <w:tcPr>
            <w:tcW w:w="5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E2D42" w14:textId="77777777" w:rsidR="00164108" w:rsidRDefault="00164108" w:rsidP="00F027AF">
            <w:pPr>
              <w:pStyle w:val="TableContents"/>
              <w:widowControl w:val="0"/>
              <w:spacing w:line="232" w:lineRule="exact"/>
              <w:ind w:left="2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Praktyczny poradnik poligraficzny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B2355" w14:textId="77777777" w:rsidR="00164108" w:rsidRDefault="00164108" w:rsidP="00F027AF">
            <w:pPr>
              <w:pStyle w:val="Standard"/>
              <w:widowControl w:val="0"/>
              <w:shd w:val="clear" w:color="auto" w:fill="F2F2F2"/>
              <w:ind w:left="2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</w:rPr>
              <w:t>Andrzej Gołąb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72C00" w14:textId="77777777" w:rsidR="00164108" w:rsidRDefault="00164108" w:rsidP="00F027AF">
            <w:pPr>
              <w:pStyle w:val="Standard"/>
              <w:widowControl w:val="0"/>
              <w:ind w:left="23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Helion</w:t>
            </w:r>
          </w:p>
        </w:tc>
      </w:tr>
      <w:tr w:rsidR="00164108" w14:paraId="7AC1F444" w14:textId="77777777" w:rsidTr="00F027AF">
        <w:tblPrEx>
          <w:tblCellMar>
            <w:top w:w="0" w:type="dxa"/>
            <w:bottom w:w="0" w:type="dxa"/>
          </w:tblCellMar>
        </w:tblPrEx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3478C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IV </w:t>
            </w:r>
            <w:proofErr w:type="spellStart"/>
            <w:r>
              <w:rPr>
                <w:rFonts w:ascii="Calibri" w:hAnsi="Calibri"/>
                <w:color w:val="000000"/>
              </w:rPr>
              <w:t>TGiPC</w:t>
            </w:r>
            <w:proofErr w:type="spellEnd"/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C84F3" w14:textId="77777777" w:rsidR="00164108" w:rsidRDefault="00164108" w:rsidP="00F027AF">
            <w:r>
              <w:t>Maszyny i urządzenia cyfrowe</w:t>
            </w:r>
          </w:p>
        </w:tc>
        <w:tc>
          <w:tcPr>
            <w:tcW w:w="5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535DE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Praktyczny poradnik poligraficzny</w:t>
            </w:r>
          </w:p>
          <w:p w14:paraId="4FE06C73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Opracowania własne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D59B5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Andrzej Gołąb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75E1A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Helion</w:t>
            </w:r>
          </w:p>
        </w:tc>
      </w:tr>
      <w:tr w:rsidR="00164108" w14:paraId="36BEDA35" w14:textId="77777777" w:rsidTr="00F027AF">
        <w:tblPrEx>
          <w:tblCellMar>
            <w:top w:w="0" w:type="dxa"/>
            <w:bottom w:w="0" w:type="dxa"/>
          </w:tblCellMar>
        </w:tblPrEx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4D953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IV </w:t>
            </w:r>
            <w:proofErr w:type="spellStart"/>
            <w:r>
              <w:rPr>
                <w:rFonts w:ascii="Calibri" w:hAnsi="Calibri"/>
                <w:color w:val="000000"/>
              </w:rPr>
              <w:t>TGiPC</w:t>
            </w:r>
            <w:proofErr w:type="spellEnd"/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2327A" w14:textId="77777777" w:rsidR="00164108" w:rsidRDefault="00164108" w:rsidP="00F027AF">
            <w:r>
              <w:t>Rysunek techniczny</w:t>
            </w:r>
          </w:p>
        </w:tc>
        <w:tc>
          <w:tcPr>
            <w:tcW w:w="5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72666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Opracowania własne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8D3C0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0252C" w14:textId="77777777" w:rsidR="00164108" w:rsidRDefault="00164108" w:rsidP="00F027AF">
            <w:pPr>
              <w:pStyle w:val="TableContents"/>
              <w:widowControl w:val="0"/>
              <w:spacing w:line="232" w:lineRule="exact"/>
              <w:rPr>
                <w:rFonts w:ascii="Calibri" w:hAnsi="Calibri"/>
                <w:color w:val="000000"/>
              </w:rPr>
            </w:pPr>
          </w:p>
        </w:tc>
      </w:tr>
    </w:tbl>
    <w:p w14:paraId="52C5F932" w14:textId="77777777" w:rsidR="00164108" w:rsidRDefault="00164108" w:rsidP="00164108">
      <w:pPr>
        <w:pStyle w:val="Standard"/>
        <w:widowControl w:val="0"/>
        <w:rPr>
          <w:rFonts w:ascii="Calibri" w:eastAsia="Calibri" w:hAnsi="Calibri" w:cs="0"/>
        </w:rPr>
      </w:pPr>
    </w:p>
    <w:p w14:paraId="0FF5DA1E" w14:textId="77777777" w:rsidR="00164108" w:rsidRDefault="00164108" w:rsidP="00164108">
      <w:pPr>
        <w:pStyle w:val="Standard"/>
        <w:rPr>
          <w:rFonts w:hint="eastAsia"/>
        </w:rPr>
      </w:pPr>
    </w:p>
    <w:p w14:paraId="73C97C31" w14:textId="77777777" w:rsidR="00164108" w:rsidRDefault="00164108"/>
    <w:p w14:paraId="251CA214" w14:textId="77777777" w:rsidR="00164108" w:rsidRDefault="00164108"/>
    <w:p w14:paraId="6D7D173B" w14:textId="77777777" w:rsidR="00164108" w:rsidRDefault="00164108"/>
    <w:p w14:paraId="2FDA2F9F" w14:textId="5682A83D" w:rsidR="00602C50" w:rsidRDefault="00DB0653">
      <w:r w:rsidRPr="00DB0653">
        <w:lastRenderedPageBreak/>
        <w:t>Kwalifikacja INF.02. Administracja i eksploatacja systemów komputerowych, urządzeń peryferyjnych i lokalnych sieci komputerowych. Część 1. Systemy komputerowe. Podręcznik do nauki zawodu technik informatyk</w:t>
      </w:r>
    </w:p>
    <w:p w14:paraId="6061BBF4" w14:textId="77777777" w:rsidR="00DB0653" w:rsidRDefault="00DB0653" w:rsidP="00DB0653">
      <w:r>
        <w:t>Autorzy:</w:t>
      </w:r>
    </w:p>
    <w:p w14:paraId="20746DA3" w14:textId="77777777" w:rsidR="00DB0653" w:rsidRDefault="00DB0653" w:rsidP="00DB0653">
      <w:r>
        <w:t xml:space="preserve">    Marcin Czerwonka, Zenon </w:t>
      </w:r>
      <w:proofErr w:type="spellStart"/>
      <w:r>
        <w:t>Nowocień</w:t>
      </w:r>
      <w:proofErr w:type="spellEnd"/>
    </w:p>
    <w:p w14:paraId="2D9ED291" w14:textId="77777777" w:rsidR="00DB0653" w:rsidRDefault="00DB0653">
      <w:r w:rsidRPr="00DB0653">
        <w:t>Kwalifikacja INF.02. Administracja i eksploatacja systemów komputerowych, urządzeń peryferyjnych i lokalnych sieci komputerowych. Część 2. Naprawa i eksploatacja systemów komputerowych. Podręcznik do nauki zawodu technik informatyk</w:t>
      </w:r>
    </w:p>
    <w:p w14:paraId="4100E209" w14:textId="77777777" w:rsidR="00DB0653" w:rsidRDefault="00DB0653" w:rsidP="00DB0653">
      <w:r>
        <w:t>Autorzy:</w:t>
      </w:r>
    </w:p>
    <w:p w14:paraId="59EC598C" w14:textId="77777777" w:rsidR="00DB0653" w:rsidRDefault="00DB0653" w:rsidP="00DB0653">
      <w:r>
        <w:t xml:space="preserve">    Marcin Czerwonka, Zenon </w:t>
      </w:r>
      <w:proofErr w:type="spellStart"/>
      <w:r>
        <w:t>Nowocień</w:t>
      </w:r>
      <w:proofErr w:type="spellEnd"/>
    </w:p>
    <w:p w14:paraId="5B342760" w14:textId="77777777" w:rsidR="00DB0653" w:rsidRDefault="00DB0653">
      <w:r w:rsidRPr="00DB0653">
        <w:t>Kwalifikacja INF.02. Administracja i eksploatacja systemów komputerowych, urządzeń peryferyjnych i lokalnych sieci komputerowych. Część 3. Lokalne sieci komputerowe. Podręcznik do nauki zawodu technik informatyk</w:t>
      </w:r>
    </w:p>
    <w:p w14:paraId="7AD76DB4" w14:textId="77777777" w:rsidR="00DB0653" w:rsidRDefault="00DB0653" w:rsidP="00DB0653">
      <w:r>
        <w:t>Autorzy:</w:t>
      </w:r>
    </w:p>
    <w:p w14:paraId="35989ECF" w14:textId="77777777" w:rsidR="00DB0653" w:rsidRDefault="00DB0653" w:rsidP="00DB0653">
      <w:r>
        <w:t xml:space="preserve">    Jarosław Orczykowski, Artur Rudnicki</w:t>
      </w:r>
    </w:p>
    <w:p w14:paraId="3B112DF6" w14:textId="77777777" w:rsidR="00DB0653" w:rsidRDefault="00DB0653">
      <w:r w:rsidRPr="00DB0653">
        <w:t>Kwalifikacja INF.02. Administracja i eksploatacja systemów komputerowych, urządzeń peryferyjnych i lokalnych sieci komputerowych. Część 4. Sieciowe systemy operacyjne. Podręcznik do nauki zawodu technik informatyk</w:t>
      </w:r>
    </w:p>
    <w:p w14:paraId="1D1D0A24" w14:textId="77777777" w:rsidR="00DB0653" w:rsidRDefault="00DB0653" w:rsidP="00DB0653">
      <w:r>
        <w:t>Autorzy:</w:t>
      </w:r>
    </w:p>
    <w:p w14:paraId="7E1ABD66" w14:textId="77777777" w:rsidR="00DB0653" w:rsidRDefault="00DB0653" w:rsidP="00DB0653">
      <w:r>
        <w:t xml:space="preserve">    Jarosław Orczykowski, Artur Rudnicki</w:t>
      </w:r>
    </w:p>
    <w:p w14:paraId="62E0E657" w14:textId="77777777" w:rsidR="00DB0653" w:rsidRDefault="00DB0653" w:rsidP="00DB0653"/>
    <w:p w14:paraId="68F19436" w14:textId="77777777" w:rsidR="00DB0653" w:rsidRDefault="00DB0653" w:rsidP="00DB0653">
      <w:r>
        <w:t>Kwalifikacja INF.03. Tworzenie i administrowanie stronami i aplikacjami internetowymi oraz bazami danych. Część 1. Projektowanie stron internetowych. Podręcznik do nauki zawodu technik informatyk i technik programista</w:t>
      </w:r>
    </w:p>
    <w:p w14:paraId="16CFB815" w14:textId="77777777" w:rsidR="00DB0653" w:rsidRDefault="00DB0653" w:rsidP="00DB0653">
      <w:r>
        <w:t>Autor:</w:t>
      </w:r>
    </w:p>
    <w:p w14:paraId="39D5B6A6" w14:textId="77777777" w:rsidR="00DB0653" w:rsidRDefault="00DB0653" w:rsidP="00DB0653">
      <w:r>
        <w:t xml:space="preserve">    Jolanta Pokorska </w:t>
      </w:r>
    </w:p>
    <w:p w14:paraId="56CCE0E9" w14:textId="77777777" w:rsidR="00DB0653" w:rsidRDefault="00DB0653" w:rsidP="00DB0653">
      <w:r>
        <w:lastRenderedPageBreak/>
        <w:t>Kwalifikacja INF.03. Tworzenie i administrowanie stronami i aplikacjami internetowymi oraz bazami danych. Część 2. Projektowanie i administrowanie bazami danych. Podręcznik do nauki zawodu technik informatyk i technik programista</w:t>
      </w:r>
    </w:p>
    <w:p w14:paraId="0CDD25FC" w14:textId="77777777" w:rsidR="00DB0653" w:rsidRDefault="00DB0653" w:rsidP="00DB0653">
      <w:r>
        <w:t>Autor:</w:t>
      </w:r>
    </w:p>
    <w:p w14:paraId="1B06F823" w14:textId="77777777" w:rsidR="00DB0653" w:rsidRDefault="00DB0653" w:rsidP="00DB0653">
      <w:r>
        <w:t xml:space="preserve">    Jolanta Pokorska </w:t>
      </w:r>
    </w:p>
    <w:p w14:paraId="756A040B" w14:textId="77777777" w:rsidR="00DB0653" w:rsidRDefault="00DB0653" w:rsidP="00DB0653">
      <w:r>
        <w:t>Kwalifikacja INF.03. Tworzenie i administrowanie stronami i aplikacjami internetowymi oraz bazami danych. Część 3. Programowanie aplikacji internetowych. Podręcznik do nauki zawodu technik informatyk i technik programista</w:t>
      </w:r>
    </w:p>
    <w:p w14:paraId="7F2A1613" w14:textId="77777777" w:rsidR="00DB0653" w:rsidRDefault="00DB0653" w:rsidP="00DB0653">
      <w:r>
        <w:t>Autor:</w:t>
      </w:r>
    </w:p>
    <w:p w14:paraId="0C9DCF51" w14:textId="77777777" w:rsidR="00DB0653" w:rsidRDefault="00DB0653" w:rsidP="00DB0653">
      <w:r>
        <w:t xml:space="preserve">    Jolanta Pokorska </w:t>
      </w:r>
    </w:p>
    <w:p w14:paraId="1D270602" w14:textId="77777777" w:rsidR="00DB0653" w:rsidRDefault="00DB0653" w:rsidP="00DB0653">
      <w:r>
        <w:t>Szkolny program nauczania zawodu technik informatyk:</w:t>
      </w:r>
    </w:p>
    <w:p w14:paraId="7D1E3B50" w14:textId="77777777" w:rsidR="00DB0653" w:rsidRDefault="00DB0653" w:rsidP="00DB0653">
      <w:pPr>
        <w:rPr>
          <w:rStyle w:val="d9fyld"/>
          <w:b/>
          <w:bCs/>
        </w:rPr>
      </w:pPr>
      <w:r>
        <w:t xml:space="preserve">Program nauczania zawodu: Technik informatyk </w:t>
      </w:r>
      <w:r>
        <w:rPr>
          <w:rStyle w:val="d9fyld"/>
          <w:b/>
          <w:bCs/>
        </w:rPr>
        <w:t>351203</w:t>
      </w:r>
    </w:p>
    <w:p w14:paraId="0BD65BEF" w14:textId="77777777" w:rsidR="00DB0653" w:rsidRPr="00DB0653" w:rsidRDefault="00DB0653" w:rsidP="00DB0653">
      <w:r>
        <w:rPr>
          <w:rStyle w:val="d9fyld"/>
          <w:bCs/>
        </w:rPr>
        <w:t>Dla kwalifikacji INF.02; INF.03</w:t>
      </w:r>
    </w:p>
    <w:sectPr w:rsidR="00DB0653" w:rsidRPr="00DB0653" w:rsidSect="001641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53"/>
    <w:rsid w:val="00164108"/>
    <w:rsid w:val="00602C50"/>
    <w:rsid w:val="00DB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75F9"/>
  <w15:chartTrackingRefBased/>
  <w15:docId w15:val="{3FE9B679-1A38-4265-938F-60C95D49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9fyld">
    <w:name w:val="d9fyld"/>
    <w:basedOn w:val="Domylnaczcionkaakapitu"/>
    <w:rsid w:val="00DB0653"/>
  </w:style>
  <w:style w:type="paragraph" w:customStyle="1" w:styleId="Standard">
    <w:name w:val="Standard"/>
    <w:rsid w:val="0016410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Bezodstpw">
    <w:name w:val="No Spacing"/>
    <w:rsid w:val="00164108"/>
    <w:pPr>
      <w:suppressAutoHyphens/>
      <w:autoSpaceDN w:val="0"/>
      <w:spacing w:after="0" w:line="240" w:lineRule="auto"/>
      <w:ind w:left="23"/>
      <w:textAlignment w:val="baseline"/>
    </w:pPr>
    <w:rPr>
      <w:rFonts w:ascii="Calibri" w:eastAsia="Calibri" w:hAnsi="Calibri" w:cs="0"/>
      <w:sz w:val="40"/>
      <w:szCs w:val="40"/>
    </w:rPr>
  </w:style>
  <w:style w:type="paragraph" w:customStyle="1" w:styleId="TableContents">
    <w:name w:val="Table Contents"/>
    <w:basedOn w:val="Standard"/>
    <w:rsid w:val="0016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Egzamin</dc:creator>
  <cp:keywords/>
  <dc:description/>
  <cp:lastModifiedBy>Irek</cp:lastModifiedBy>
  <cp:revision>2</cp:revision>
  <dcterms:created xsi:type="dcterms:W3CDTF">2024-08-28T08:59:00Z</dcterms:created>
  <dcterms:modified xsi:type="dcterms:W3CDTF">2024-08-28T20:12:00Z</dcterms:modified>
</cp:coreProperties>
</file>